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43" w:rsidRPr="008B5646" w:rsidRDefault="00822843" w:rsidP="00822843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020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822843" w:rsidRPr="008B5646" w:rsidRDefault="00822843" w:rsidP="00822843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822843" w:rsidRPr="001E7A1F" w:rsidRDefault="00D30141" w:rsidP="00822843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INTERINAMENTE DO SECRETÁRIO MUNICIPAL DE ADMINISTRAÇÃO.</w:t>
      </w:r>
    </w:p>
    <w:p w:rsidR="00822843" w:rsidRDefault="00822843" w:rsidP="0082284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22843" w:rsidRPr="00BE691B" w:rsidRDefault="00822843" w:rsidP="00822843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o </w:t>
      </w:r>
      <w:r w:rsidRPr="008B5646">
        <w:rPr>
          <w:rFonts w:ascii="Bookman Old Style" w:hAnsi="Bookman Old Style"/>
          <w:b/>
          <w:bCs/>
          <w:sz w:val="28"/>
          <w:szCs w:val="28"/>
        </w:rPr>
        <w:t>Sr.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C1999">
        <w:rPr>
          <w:rFonts w:ascii="Bookman Old Style" w:hAnsi="Bookman Old Style"/>
          <w:b/>
          <w:bCs/>
          <w:sz w:val="28"/>
          <w:szCs w:val="28"/>
        </w:rPr>
        <w:t>GILBERTO SCHWARZ MELLO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 xml:space="preserve">para </w:t>
      </w:r>
      <w:r w:rsidR="004C1999">
        <w:rPr>
          <w:rFonts w:ascii="Bookman Old Style" w:hAnsi="Bookman Old Style"/>
          <w:sz w:val="28"/>
          <w:szCs w:val="28"/>
        </w:rPr>
        <w:t>ocupar int</w:t>
      </w:r>
      <w:r w:rsidR="000615ED">
        <w:rPr>
          <w:rFonts w:ascii="Bookman Old Style" w:hAnsi="Bookman Old Style"/>
          <w:sz w:val="28"/>
          <w:szCs w:val="28"/>
        </w:rPr>
        <w:t>erinamente o cargo em comissão de Secretário Municipal de Administração, em virtude das férias do Sr Marcos Soares de Souza</w:t>
      </w:r>
      <w:r w:rsidR="0072741C">
        <w:rPr>
          <w:rFonts w:ascii="Bookman Old Style" w:hAnsi="Bookman Old Style"/>
          <w:sz w:val="28"/>
          <w:szCs w:val="28"/>
        </w:rPr>
        <w:t>, Secretário Municipal de Administração, no período de 01 de março de 2022 até o dia 15 de março de 2022</w:t>
      </w:r>
      <w:r>
        <w:rPr>
          <w:rFonts w:ascii="Bookman Old Style" w:hAnsi="Bookman Old Style"/>
          <w:sz w:val="28"/>
          <w:szCs w:val="28"/>
        </w:rPr>
        <w:t>.</w:t>
      </w: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sua publicação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72741C">
        <w:rPr>
          <w:rFonts w:ascii="Bookman Old Style" w:hAnsi="Bookman Old Style"/>
          <w:sz w:val="28"/>
          <w:szCs w:val="28"/>
        </w:rPr>
        <w:t>Março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</w:p>
    <w:p w:rsidR="00822843" w:rsidRPr="008B5646" w:rsidRDefault="00822843" w:rsidP="00822843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822843" w:rsidRPr="008B5646" w:rsidRDefault="00822843" w:rsidP="00822843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822843" w:rsidRPr="00837713" w:rsidRDefault="00822843" w:rsidP="00822843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26B8F" w:rsidRPr="00822843" w:rsidRDefault="00126B8F" w:rsidP="00822843">
      <w:pPr>
        <w:rPr>
          <w:szCs w:val="16"/>
        </w:rPr>
      </w:pPr>
    </w:p>
    <w:sectPr w:rsidR="00126B8F" w:rsidRPr="00822843" w:rsidSect="00AE4F96">
      <w:headerReference w:type="default" r:id="rId7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-640080</wp:posOffset>
          </wp:positionH>
          <wp:positionV relativeFrom="paragraph">
            <wp:posOffset>-450215</wp:posOffset>
          </wp:positionV>
          <wp:extent cx="7562850" cy="10687050"/>
          <wp:effectExtent l="1905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15ED"/>
    <w:rsid w:val="00063D95"/>
    <w:rsid w:val="00076CEC"/>
    <w:rsid w:val="00082C5A"/>
    <w:rsid w:val="000A1D16"/>
    <w:rsid w:val="000A6210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41CD3"/>
    <w:rsid w:val="00354142"/>
    <w:rsid w:val="003541A4"/>
    <w:rsid w:val="00364199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1999"/>
    <w:rsid w:val="004C75D0"/>
    <w:rsid w:val="004D75B4"/>
    <w:rsid w:val="00500832"/>
    <w:rsid w:val="00541732"/>
    <w:rsid w:val="0058691B"/>
    <w:rsid w:val="0059052D"/>
    <w:rsid w:val="005C4579"/>
    <w:rsid w:val="005F21D0"/>
    <w:rsid w:val="00612904"/>
    <w:rsid w:val="00643434"/>
    <w:rsid w:val="006476B3"/>
    <w:rsid w:val="00683493"/>
    <w:rsid w:val="00685F27"/>
    <w:rsid w:val="006918CA"/>
    <w:rsid w:val="006B2524"/>
    <w:rsid w:val="006B32E6"/>
    <w:rsid w:val="006C47F0"/>
    <w:rsid w:val="0072741C"/>
    <w:rsid w:val="00754F2D"/>
    <w:rsid w:val="00755D33"/>
    <w:rsid w:val="0077414A"/>
    <w:rsid w:val="007E3695"/>
    <w:rsid w:val="00801280"/>
    <w:rsid w:val="00822843"/>
    <w:rsid w:val="00837713"/>
    <w:rsid w:val="008500E9"/>
    <w:rsid w:val="008B029A"/>
    <w:rsid w:val="008B5646"/>
    <w:rsid w:val="008F76A0"/>
    <w:rsid w:val="00904C50"/>
    <w:rsid w:val="009054CD"/>
    <w:rsid w:val="00920C0B"/>
    <w:rsid w:val="00946419"/>
    <w:rsid w:val="009C5C54"/>
    <w:rsid w:val="009F71D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47EC0"/>
    <w:rsid w:val="00C5589F"/>
    <w:rsid w:val="00C60555"/>
    <w:rsid w:val="00C841DF"/>
    <w:rsid w:val="00CA6968"/>
    <w:rsid w:val="00CE6913"/>
    <w:rsid w:val="00CF0B75"/>
    <w:rsid w:val="00D30141"/>
    <w:rsid w:val="00D46AD0"/>
    <w:rsid w:val="00D5281D"/>
    <w:rsid w:val="00D8137B"/>
    <w:rsid w:val="00DE70F1"/>
    <w:rsid w:val="00DF0A3D"/>
    <w:rsid w:val="00E32040"/>
    <w:rsid w:val="00E45247"/>
    <w:rsid w:val="00E53090"/>
    <w:rsid w:val="00EB4C08"/>
    <w:rsid w:val="00EB6021"/>
    <w:rsid w:val="00ED69AE"/>
    <w:rsid w:val="00F02F48"/>
    <w:rsid w:val="00F0342F"/>
    <w:rsid w:val="00F261A9"/>
    <w:rsid w:val="00F30F60"/>
    <w:rsid w:val="00FA0E8F"/>
    <w:rsid w:val="00FA2D8B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2022-03-04T12:36:00Z</cp:lastPrinted>
  <dcterms:created xsi:type="dcterms:W3CDTF">2022-03-04T12:36:00Z</dcterms:created>
  <dcterms:modified xsi:type="dcterms:W3CDTF">2022-03-04T12:36:00Z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